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2F" w:rsidRPr="00832152" w:rsidRDefault="006F1491" w:rsidP="006F1491">
      <w:pPr>
        <w:jc w:val="center"/>
        <w:rPr>
          <w:sz w:val="24"/>
          <w:szCs w:val="24"/>
        </w:rPr>
      </w:pPr>
      <w:bookmarkStart w:id="0" w:name="_GoBack"/>
      <w:bookmarkEnd w:id="0"/>
      <w:r w:rsidRPr="00832152">
        <w:rPr>
          <w:sz w:val="24"/>
          <w:szCs w:val="24"/>
        </w:rPr>
        <w:t>Revisions to School Plan for Student Achievement</w:t>
      </w:r>
    </w:p>
    <w:p w:rsidR="006F1491" w:rsidRPr="00832152" w:rsidRDefault="006F1491" w:rsidP="006F1491">
      <w:pPr>
        <w:jc w:val="center"/>
        <w:rPr>
          <w:sz w:val="24"/>
          <w:szCs w:val="24"/>
        </w:rPr>
      </w:pPr>
      <w:r w:rsidRPr="00832152">
        <w:rPr>
          <w:sz w:val="24"/>
          <w:szCs w:val="24"/>
        </w:rPr>
        <w:t>Golden Valley High School</w:t>
      </w:r>
    </w:p>
    <w:p w:rsidR="006F1491" w:rsidRPr="00832152" w:rsidRDefault="006F1491" w:rsidP="006F1491">
      <w:pPr>
        <w:jc w:val="center"/>
        <w:rPr>
          <w:sz w:val="24"/>
          <w:szCs w:val="24"/>
        </w:rPr>
      </w:pPr>
      <w:r w:rsidRPr="00832152">
        <w:rPr>
          <w:sz w:val="24"/>
          <w:szCs w:val="24"/>
        </w:rPr>
        <w:t>SSC Approved - February 3, 2020</w:t>
      </w:r>
    </w:p>
    <w:p w:rsidR="006F1491" w:rsidRPr="00832152" w:rsidRDefault="006F1491" w:rsidP="006F1491">
      <w:pPr>
        <w:jc w:val="center"/>
        <w:rPr>
          <w:sz w:val="24"/>
          <w:szCs w:val="24"/>
        </w:rPr>
      </w:pPr>
    </w:p>
    <w:p w:rsidR="008C0500" w:rsidRDefault="00832152" w:rsidP="00824D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0500">
        <w:rPr>
          <w:sz w:val="24"/>
          <w:szCs w:val="24"/>
        </w:rPr>
        <w:t xml:space="preserve">Goal 1.2 – </w:t>
      </w:r>
      <w:r w:rsidR="008C0500" w:rsidRPr="008C0500">
        <w:rPr>
          <w:sz w:val="24"/>
          <w:szCs w:val="24"/>
        </w:rPr>
        <w:t>Reduce line item by</w:t>
      </w:r>
      <w:r w:rsidR="006F1491" w:rsidRPr="008C0500">
        <w:rPr>
          <w:sz w:val="24"/>
          <w:szCs w:val="24"/>
        </w:rPr>
        <w:t xml:space="preserve"> $3,392.25 </w:t>
      </w:r>
      <w:r w:rsidR="008C0500">
        <w:rPr>
          <w:sz w:val="24"/>
          <w:szCs w:val="24"/>
        </w:rPr>
        <w:t>bring negative balance up to zero.</w:t>
      </w:r>
    </w:p>
    <w:p w:rsidR="008C0500" w:rsidRDefault="008C0500" w:rsidP="008C0500">
      <w:pPr>
        <w:pStyle w:val="ListParagraph"/>
        <w:ind w:left="1440"/>
        <w:rPr>
          <w:sz w:val="24"/>
          <w:szCs w:val="24"/>
        </w:rPr>
      </w:pPr>
    </w:p>
    <w:p w:rsidR="006F1491" w:rsidRPr="008C0500" w:rsidRDefault="006F1491" w:rsidP="00824D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0500">
        <w:rPr>
          <w:sz w:val="24"/>
          <w:szCs w:val="24"/>
        </w:rPr>
        <w:t>Goal 1.2 – Reallocate $10,000 from this goal to Goal 1.3 for TAP cards</w:t>
      </w:r>
      <w:r w:rsidR="00043509" w:rsidRPr="008C0500">
        <w:rPr>
          <w:sz w:val="24"/>
          <w:szCs w:val="24"/>
        </w:rPr>
        <w:t>.</w:t>
      </w:r>
    </w:p>
    <w:p w:rsidR="00832152" w:rsidRPr="00832152" w:rsidRDefault="00832152" w:rsidP="00832152">
      <w:pPr>
        <w:pStyle w:val="ListParagraph"/>
        <w:rPr>
          <w:sz w:val="24"/>
          <w:szCs w:val="24"/>
        </w:rPr>
      </w:pPr>
    </w:p>
    <w:p w:rsidR="006F1491" w:rsidRDefault="00043509" w:rsidP="006F14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2152">
        <w:rPr>
          <w:sz w:val="24"/>
          <w:szCs w:val="24"/>
        </w:rPr>
        <w:t>Goal 2.2</w:t>
      </w:r>
      <w:r w:rsidR="006F1491" w:rsidRPr="00832152">
        <w:rPr>
          <w:sz w:val="24"/>
          <w:szCs w:val="24"/>
        </w:rPr>
        <w:t xml:space="preserve"> </w:t>
      </w:r>
      <w:r w:rsidRPr="00832152">
        <w:rPr>
          <w:sz w:val="24"/>
          <w:szCs w:val="24"/>
        </w:rPr>
        <w:t>– Reallocate $5,000 from classroom support materials originally intended to be used in 1</w:t>
      </w:r>
      <w:r w:rsidRPr="00832152">
        <w:rPr>
          <w:sz w:val="24"/>
          <w:szCs w:val="24"/>
          <w:vertAlign w:val="superscript"/>
        </w:rPr>
        <w:t>st</w:t>
      </w:r>
      <w:r w:rsidRPr="00832152">
        <w:rPr>
          <w:sz w:val="24"/>
          <w:szCs w:val="24"/>
        </w:rPr>
        <w:t xml:space="preserve"> quarter, now to be extended for use in </w:t>
      </w:r>
      <w:proofErr w:type="gramStart"/>
      <w:r w:rsidRPr="00832152">
        <w:rPr>
          <w:sz w:val="24"/>
          <w:szCs w:val="24"/>
        </w:rPr>
        <w:t>3</w:t>
      </w:r>
      <w:r w:rsidRPr="00832152">
        <w:rPr>
          <w:sz w:val="24"/>
          <w:szCs w:val="24"/>
          <w:vertAlign w:val="superscript"/>
        </w:rPr>
        <w:t>rd</w:t>
      </w:r>
      <w:proofErr w:type="gramEnd"/>
      <w:r w:rsidRPr="00832152">
        <w:rPr>
          <w:sz w:val="24"/>
          <w:szCs w:val="24"/>
        </w:rPr>
        <w:t xml:space="preserve"> and 4</w:t>
      </w:r>
      <w:r w:rsidRPr="00832152">
        <w:rPr>
          <w:sz w:val="24"/>
          <w:szCs w:val="24"/>
          <w:vertAlign w:val="superscript"/>
        </w:rPr>
        <w:t>th</w:t>
      </w:r>
      <w:r w:rsidRPr="00832152">
        <w:rPr>
          <w:sz w:val="24"/>
          <w:szCs w:val="24"/>
        </w:rPr>
        <w:t xml:space="preserve"> quarter.</w:t>
      </w:r>
    </w:p>
    <w:p w:rsidR="00B82F9B" w:rsidRPr="00B82F9B" w:rsidRDefault="00B82F9B" w:rsidP="00B82F9B">
      <w:pPr>
        <w:pStyle w:val="ListParagraph"/>
        <w:rPr>
          <w:sz w:val="24"/>
          <w:szCs w:val="24"/>
        </w:rPr>
      </w:pPr>
    </w:p>
    <w:p w:rsidR="00B82F9B" w:rsidRPr="00B82F9B" w:rsidRDefault="00B82F9B" w:rsidP="00B82F9B">
      <w:pPr>
        <w:rPr>
          <w:sz w:val="24"/>
          <w:szCs w:val="24"/>
        </w:rPr>
      </w:pPr>
    </w:p>
    <w:sectPr w:rsidR="00B82F9B" w:rsidRPr="00B8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11F36"/>
    <w:multiLevelType w:val="hybridMultilevel"/>
    <w:tmpl w:val="7D40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62301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1"/>
    <w:rsid w:val="00043509"/>
    <w:rsid w:val="0012229B"/>
    <w:rsid w:val="00624A2F"/>
    <w:rsid w:val="006F1491"/>
    <w:rsid w:val="00832152"/>
    <w:rsid w:val="008C0500"/>
    <w:rsid w:val="00B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F6B0A-1B85-42A6-B0EF-4E09FEB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2020-02-07T18:46:00Z</cp:lastPrinted>
  <dcterms:created xsi:type="dcterms:W3CDTF">2020-02-07T18:46:00Z</dcterms:created>
  <dcterms:modified xsi:type="dcterms:W3CDTF">2020-02-07T18:46:00Z</dcterms:modified>
</cp:coreProperties>
</file>